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4E933">
      <w:pPr>
        <w:jc w:val="center"/>
        <w:rPr>
          <w:lang w:eastAsia="zh-CN"/>
        </w:rPr>
      </w:pPr>
      <w:r>
        <w:rPr>
          <w:rFonts w:ascii="方正小标宋简体" w:hAnsi="方正小标宋简体" w:eastAsia="方正小标宋简体"/>
          <w:sz w:val="34"/>
          <w:lang w:eastAsia="zh-CN"/>
        </w:rPr>
        <w:t>附件1报价单</w:t>
      </w:r>
      <w:r>
        <w:rPr>
          <w:rFonts w:hint="eastAsia" w:ascii="方正小标宋简体" w:hAnsi="方正小标宋简体" w:eastAsia="方正小标宋简体"/>
          <w:sz w:val="34"/>
          <w:lang w:eastAsia="zh-CN"/>
        </w:rPr>
        <w:t>模板</w:t>
      </w:r>
    </w:p>
    <w:p w14:paraId="29D30FBD">
      <w:pPr>
        <w:rPr>
          <w:rFonts w:ascii="仿宋_GB2312" w:hAnsi="仿宋" w:eastAsia="仿宋_GB2312"/>
          <w:sz w:val="28"/>
          <w:szCs w:val="28"/>
          <w:lang w:eastAsia="zh-CN"/>
        </w:rPr>
      </w:pPr>
    </w:p>
    <w:p w14:paraId="210F80B5">
      <w:pPr>
        <w:rPr>
          <w:rFonts w:ascii="仿宋_GB2312" w:eastAsia="仿宋_GB2312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项目名称：西安理工大学网站群管理系统维保服务采购项目</w:t>
      </w:r>
    </w:p>
    <w:p w14:paraId="6AC95853">
      <w:pPr>
        <w:rPr>
          <w:rFonts w:ascii="仿宋_GB2312" w:eastAsia="仿宋_GB2312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现有系统：博达高校全媒体群管理平台V2.0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438"/>
        <w:gridCol w:w="1438"/>
        <w:gridCol w:w="1438"/>
        <w:gridCol w:w="1439"/>
        <w:gridCol w:w="1439"/>
      </w:tblGrid>
      <w:tr w14:paraId="3CE2F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Align w:val="center"/>
          </w:tcPr>
          <w:p w14:paraId="494E4750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序号</w:t>
            </w:r>
          </w:p>
        </w:tc>
        <w:tc>
          <w:tcPr>
            <w:tcW w:w="1440" w:type="dxa"/>
            <w:vAlign w:val="center"/>
          </w:tcPr>
          <w:p w14:paraId="5B1295E9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采购内容</w:t>
            </w:r>
          </w:p>
        </w:tc>
        <w:tc>
          <w:tcPr>
            <w:tcW w:w="1440" w:type="dxa"/>
            <w:vAlign w:val="center"/>
          </w:tcPr>
          <w:p w14:paraId="730E0147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单位</w:t>
            </w:r>
          </w:p>
        </w:tc>
        <w:tc>
          <w:tcPr>
            <w:tcW w:w="1440" w:type="dxa"/>
            <w:vAlign w:val="center"/>
          </w:tcPr>
          <w:p w14:paraId="7B5407BC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数量</w:t>
            </w:r>
          </w:p>
        </w:tc>
        <w:tc>
          <w:tcPr>
            <w:tcW w:w="1440" w:type="dxa"/>
            <w:vAlign w:val="center"/>
          </w:tcPr>
          <w:p w14:paraId="61B9BCBE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含税单价（元）</w:t>
            </w:r>
          </w:p>
        </w:tc>
        <w:tc>
          <w:tcPr>
            <w:tcW w:w="1440" w:type="dxa"/>
            <w:vAlign w:val="center"/>
          </w:tcPr>
          <w:p w14:paraId="2D8AB232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含税合价（元）</w:t>
            </w:r>
          </w:p>
        </w:tc>
      </w:tr>
      <w:tr w14:paraId="13B7B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Align w:val="center"/>
          </w:tcPr>
          <w:p w14:paraId="69CE292F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14:paraId="250ED23B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网站群管理系统维保服务</w:t>
            </w:r>
          </w:p>
        </w:tc>
        <w:tc>
          <w:tcPr>
            <w:tcW w:w="1440" w:type="dxa"/>
            <w:vAlign w:val="center"/>
          </w:tcPr>
          <w:p w14:paraId="44A3F953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</w:p>
        </w:tc>
        <w:tc>
          <w:tcPr>
            <w:tcW w:w="1440" w:type="dxa"/>
            <w:vAlign w:val="center"/>
          </w:tcPr>
          <w:p w14:paraId="61A0C176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14:paraId="6F2AC3AD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6A1AEB2">
            <w:pPr>
              <w:spacing w:after="0"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AE9F0FD">
      <w:pPr>
        <w:rPr>
          <w:rFonts w:ascii="仿宋_GB2312" w:hAnsi="仿宋" w:eastAsia="仿宋_GB2312"/>
          <w:sz w:val="28"/>
          <w:szCs w:val="28"/>
          <w:lang w:eastAsia="zh-CN"/>
        </w:rPr>
      </w:pPr>
    </w:p>
    <w:p w14:paraId="3448D06E">
      <w:pPr>
        <w:rPr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报价说明：本项目采购预算为60,000.00元，报价超过预算的视为无效；报价应包含服务期内人员、远程及必要现场服务、巡检、安全整改、培训、税费等全部维保范围内费用。</w:t>
      </w:r>
      <w:bookmarkStart w:id="0" w:name="_GoBack"/>
      <w:bookmarkEnd w:id="0"/>
    </w:p>
    <w:sectPr>
      <w:pgSz w:w="12240" w:h="15840"/>
      <w:pgMar w:top="1247" w:right="1800" w:bottom="1247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" w:fontKey="{BCE9D68D-9AE5-4DEC-B7E1-D251E3B6A139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E6F6F39-C078-4850-A21A-5EE61987B8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9556B03-7DB6-4765-B03C-33D2B4C6FB8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E105DEC-6BD4-417D-8972-D57E70FA9205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B2E6F96B-D513-4BAF-B7D9-1D82873D962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0DBD"/>
    <w:rsid w:val="0029639D"/>
    <w:rsid w:val="00326F90"/>
    <w:rsid w:val="00360841"/>
    <w:rsid w:val="004D43BC"/>
    <w:rsid w:val="004D60CA"/>
    <w:rsid w:val="0056513A"/>
    <w:rsid w:val="00AA1D8D"/>
    <w:rsid w:val="00B11600"/>
    <w:rsid w:val="00B40200"/>
    <w:rsid w:val="00B47730"/>
    <w:rsid w:val="00CB0664"/>
    <w:rsid w:val="00E90402"/>
    <w:rsid w:val="00EE40AD"/>
    <w:rsid w:val="00FC693F"/>
    <w:rsid w:val="2C8B69C5"/>
    <w:rsid w:val="66794A10"/>
    <w:rsid w:val="7AEC7A7A"/>
    <w:rsid w:val="7B7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870</Words>
  <Characters>892</Characters>
  <Lines>6</Lines>
  <Paragraphs>1</Paragraphs>
  <TotalTime>0</TotalTime>
  <ScaleCrop>false</ScaleCrop>
  <LinksUpToDate>false</LinksUpToDate>
  <CharactersWithSpaces>899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2026-10-22T06:12:00Z</dcterms:created>
  <dc:creator>晋 张</dc:creator>
  <dc:description>generated by python-docx</dc:description>
  <cp:lastModifiedBy>闫茹玉</cp:lastModifiedBy>
  <dcterms:modified xsi:type="dcterms:W3CDTF">2026-10-29T02:42:47Z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eyJoZGlkIjoiNDUyNGExZTZhODlmNGIzNzg3YjI4ZjQ1MzM4ZDU2YmIiLCJ1c2VySWQiOiIxNzkwNjUzODE4In0=</vt:lpwstr>
  </property>
  <property fmtid="{D5CDD505-2E9C-101B-9397-08002B2CF9AE}" pid="3" name="KSOProductBuildVer">
    <vt:lpwstr>2052-12.1.0.28043</vt:lpwstr>
  </property>
  <property fmtid="{D5CDD505-2E9C-101B-9397-08002B2CF9AE}" pid="4" name="ICV">
    <vt:lpwstr>72D65EFD06A14A9BB0E90F62F10AC211_13</vt:lpwstr>
  </property>
</Properties>
</file>